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81" w:rsidRPr="009D060D" w:rsidRDefault="00786E09" w:rsidP="005E409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EF9F45" wp14:editId="09BDE35A">
            <wp:simplePos x="0" y="0"/>
            <wp:positionH relativeFrom="column">
              <wp:posOffset>-594360</wp:posOffset>
            </wp:positionH>
            <wp:positionV relativeFrom="paragraph">
              <wp:posOffset>-148590</wp:posOffset>
            </wp:positionV>
            <wp:extent cx="14097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08" y="21415"/>
                <wp:lineTo x="21308" y="0"/>
                <wp:lineTo x="0" y="0"/>
              </wp:wrapPolygon>
            </wp:wrapTight>
            <wp:docPr id="2" name="Рисунок 2" descr="C:\Users\Admin\Desktop\Учитель года\УГ 2023\ilovepdf_pages-to-jpg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итель года\УГ 2023\ilovepdf_pages-to-jpg\син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0" t="13513" r="26768" b="43092"/>
                    <a:stretch/>
                  </pic:blipFill>
                  <pic:spPr bwMode="auto">
                    <a:xfrm>
                      <a:off x="0" y="0"/>
                      <a:ext cx="1409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981" w:rsidRPr="009D060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ГОРОДСКОЙ КОНКУРС</w:t>
      </w:r>
    </w:p>
    <w:p w:rsidR="00376981" w:rsidRPr="009D060D" w:rsidRDefault="00376981" w:rsidP="005E409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060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«УЧИТЕЛЬ ГОДА СТОЛИЦЫ БАШКОРТОСТАНА — 202</w:t>
      </w:r>
      <w:r w:rsidR="00786E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Pr="009D060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376981" w:rsidRPr="009D060D" w:rsidRDefault="00376981" w:rsidP="005E409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76981" w:rsidRPr="009D060D" w:rsidRDefault="00376981" w:rsidP="006C4503">
      <w:pPr>
        <w:widowControl w:val="0"/>
        <w:autoSpaceDE w:val="0"/>
        <w:autoSpaceDN w:val="0"/>
        <w:spacing w:after="0" w:line="240" w:lineRule="auto"/>
        <w:ind w:left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D0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И ПОКАЗАТЕЛИ ОЦЕНКИ КОНКУРСНОГО ИСПЫТАНИЯ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3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ПЕРВОГО ТУРА </w:t>
      </w:r>
      <w:r w:rsidR="00786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</w:r>
      <w:r w:rsidRPr="004E4E03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786E09">
        <w:rPr>
          <w:rFonts w:ascii="Times New Roman" w:eastAsia="Times New Roman" w:hAnsi="Times New Roman" w:cs="Times New Roman"/>
          <w:b/>
          <w:color w:val="000000"/>
          <w:sz w:val="28"/>
        </w:rPr>
        <w:t>РАЗГОВОР СО ШКОЛЬНИКАМИ</w:t>
      </w:r>
      <w:r w:rsidRPr="004E4E03"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</w:p>
    <w:p w:rsidR="00376981" w:rsidRDefault="00376981" w:rsidP="005E40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56" w:type="dxa"/>
        <w:tblInd w:w="-283" w:type="dxa"/>
        <w:tblLayout w:type="fixed"/>
        <w:tblCellMar>
          <w:top w:w="74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1835"/>
        <w:gridCol w:w="1934"/>
        <w:gridCol w:w="5011"/>
        <w:gridCol w:w="1276"/>
      </w:tblGrid>
      <w:tr w:rsidR="00786E09" w:rsidRPr="006B000C" w:rsidTr="0066321D">
        <w:trPr>
          <w:trHeight w:val="76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09" w:rsidRPr="006B000C" w:rsidRDefault="00786E09" w:rsidP="004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Критерии</w:t>
            </w:r>
            <w:proofErr w:type="spell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E09" w:rsidRDefault="00786E09" w:rsidP="004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786E09" w:rsidRDefault="00786E09" w:rsidP="00D225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6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6B000C" w:rsidRDefault="00786E09" w:rsidP="00663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Оценка</w:t>
            </w:r>
            <w:proofErr w:type="spellEnd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эксперта</w:t>
            </w:r>
            <w:proofErr w:type="spellEnd"/>
          </w:p>
        </w:tc>
      </w:tr>
      <w:tr w:rsidR="00786E09" w:rsidRPr="006B000C" w:rsidTr="0066321D">
        <w:trPr>
          <w:trHeight w:val="763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E09" w:rsidRPr="00786E09" w:rsidRDefault="00786E09" w:rsidP="00786E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Глубина, уровень раскрытия темы и воспитательная ценность проведенного</w:t>
            </w:r>
          </w:p>
          <w:p w:rsidR="00786E09" w:rsidRPr="003B6C1B" w:rsidRDefault="00786E09" w:rsidP="00786E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E09" w:rsidRPr="006B000C" w:rsidRDefault="00786E09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недостаточн-ый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786E09" w:rsidRDefault="00786E09" w:rsidP="00D22512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Наукообразие изложения темы. Наличие неточностей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фактических ошибок. Оторванность от повседневной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практики. Бессистемность и стереотипность мышления.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Устаревшая информация.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6B000C" w:rsidRDefault="00786E09" w:rsidP="0066321D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  <w:tr w:rsidR="00786E09" w:rsidRPr="006B000C" w:rsidTr="0066321D">
        <w:trPr>
          <w:trHeight w:val="44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E09" w:rsidRPr="003B6C1B" w:rsidRDefault="00786E09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E09" w:rsidRPr="006B000C" w:rsidRDefault="00786E09" w:rsidP="00442B80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786E09" w:rsidRDefault="00786E09" w:rsidP="00D2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Барьеры коммуникации. Очевидность обсуждаемых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вопросов. Передовой отечеств</w:t>
            </w:r>
            <w:bookmarkStart w:id="0" w:name="_GoBack"/>
            <w:bookmarkEnd w:id="0"/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енный педагогический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понимается поверхностно.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865D0F" w:rsidRDefault="00786E09" w:rsidP="0066321D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786E09" w:rsidRPr="006B000C" w:rsidTr="0066321D">
        <w:trPr>
          <w:trHeight w:val="598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E09" w:rsidRPr="003B6C1B" w:rsidRDefault="00786E09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6E09" w:rsidRDefault="00786E09" w:rsidP="00442B80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786E09" w:rsidRPr="006B000C" w:rsidRDefault="00786E09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786E09" w:rsidRDefault="00786E09" w:rsidP="00D22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Системный взгляд. Четкие и ясные объяснения.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Разнообразие и корректн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ость лексикона. Адекватный объем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информации. Обучающиеся эмоционально вовлечены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разговор. Формулируются выводы. Знание передового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педагогического опыта.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6B000C" w:rsidRDefault="00786E09" w:rsidP="0066321D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</w:tr>
      <w:tr w:rsidR="00786E09" w:rsidRPr="006B000C" w:rsidTr="0066321D">
        <w:trPr>
          <w:trHeight w:val="614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E09" w:rsidRPr="003B6C1B" w:rsidRDefault="00786E09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B6C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Методическая и психолого-педагогическая грамотность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E09" w:rsidRPr="006B000C" w:rsidRDefault="00786E09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786E09" w:rsidRDefault="00786E09" w:rsidP="00D2251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786E09">
              <w:rPr>
                <w:sz w:val="28"/>
                <w:szCs w:val="28"/>
              </w:rPr>
              <w:t>Несоответствие целеполагания выбранной форме и</w:t>
            </w:r>
            <w:r>
              <w:rPr>
                <w:sz w:val="28"/>
                <w:szCs w:val="28"/>
              </w:rPr>
              <w:t xml:space="preserve"> </w:t>
            </w:r>
            <w:r w:rsidRPr="00786E09">
              <w:rPr>
                <w:sz w:val="28"/>
                <w:szCs w:val="28"/>
              </w:rPr>
              <w:t>использованным методам. Непродуктивность</w:t>
            </w:r>
            <w:r>
              <w:rPr>
                <w:sz w:val="28"/>
                <w:szCs w:val="28"/>
              </w:rPr>
              <w:t xml:space="preserve"> </w:t>
            </w:r>
            <w:r w:rsidRPr="00786E09">
              <w:rPr>
                <w:sz w:val="28"/>
                <w:szCs w:val="28"/>
              </w:rPr>
              <w:t>(безрезультатность) разговора. Объяснения непонятны для</w:t>
            </w:r>
            <w:r>
              <w:rPr>
                <w:sz w:val="28"/>
                <w:szCs w:val="28"/>
              </w:rPr>
              <w:t xml:space="preserve"> </w:t>
            </w:r>
            <w:r w:rsidRPr="00786E09">
              <w:rPr>
                <w:sz w:val="28"/>
                <w:szCs w:val="28"/>
              </w:rPr>
              <w:t>обучающихся.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865D0F" w:rsidRDefault="00786E09" w:rsidP="0066321D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  <w:tr w:rsidR="00786E09" w:rsidRPr="006B000C" w:rsidTr="0066321D">
        <w:trPr>
          <w:trHeight w:val="62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E09" w:rsidRPr="003B6C1B" w:rsidRDefault="00786E09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E09" w:rsidRPr="006B000C" w:rsidRDefault="00786E09" w:rsidP="0044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786E09" w:rsidRDefault="00786E09" w:rsidP="00D22512">
            <w:pPr>
              <w:pStyle w:val="TableParagraph"/>
              <w:spacing w:before="0"/>
              <w:ind w:hanging="25"/>
              <w:rPr>
                <w:sz w:val="28"/>
                <w:szCs w:val="28"/>
              </w:rPr>
            </w:pPr>
            <w:r w:rsidRPr="00786E09">
              <w:rPr>
                <w:sz w:val="28"/>
                <w:szCs w:val="28"/>
              </w:rPr>
              <w:t>Неготовность отойти от выработанного плана при</w:t>
            </w:r>
            <w:r w:rsidR="00D22512" w:rsidRPr="00D22512">
              <w:rPr>
                <w:sz w:val="28"/>
                <w:szCs w:val="28"/>
              </w:rPr>
              <w:t xml:space="preserve"> </w:t>
            </w:r>
            <w:r w:rsidRPr="00786E09">
              <w:rPr>
                <w:sz w:val="28"/>
                <w:szCs w:val="28"/>
              </w:rPr>
              <w:t>ситуационной необходимости. Подведение итогов обсуждения</w:t>
            </w:r>
            <w:r w:rsidR="00D22512">
              <w:rPr>
                <w:sz w:val="28"/>
                <w:szCs w:val="28"/>
                <w:lang w:val="en-US"/>
              </w:rPr>
              <w:t xml:space="preserve"> </w:t>
            </w:r>
            <w:r w:rsidRPr="00786E09">
              <w:rPr>
                <w:sz w:val="28"/>
                <w:szCs w:val="28"/>
              </w:rPr>
              <w:t>носило формальный характер. Часть объяснений непонятны.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865D0F" w:rsidRDefault="00786E09" w:rsidP="0066321D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786E09" w:rsidRPr="006B000C" w:rsidTr="0066321D">
        <w:trPr>
          <w:trHeight w:val="76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E09" w:rsidRPr="003B6C1B" w:rsidRDefault="00786E09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6E09" w:rsidRDefault="00786E09" w:rsidP="00442B80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786E09" w:rsidRPr="006B000C" w:rsidRDefault="00786E09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D22512" w:rsidRDefault="00786E09" w:rsidP="00D22512">
            <w:pPr>
              <w:pStyle w:val="TableParagraph"/>
              <w:spacing w:before="0"/>
              <w:ind w:hanging="25"/>
              <w:rPr>
                <w:sz w:val="28"/>
                <w:szCs w:val="28"/>
              </w:rPr>
            </w:pPr>
            <w:r w:rsidRPr="00786E09">
              <w:rPr>
                <w:sz w:val="28"/>
                <w:szCs w:val="28"/>
              </w:rPr>
              <w:t>Логичный и четко разработанный план. Готовность к</w:t>
            </w:r>
            <w:r w:rsidR="00D22512" w:rsidRPr="00D22512">
              <w:rPr>
                <w:sz w:val="28"/>
                <w:szCs w:val="28"/>
              </w:rPr>
              <w:t xml:space="preserve"> </w:t>
            </w:r>
            <w:r w:rsidR="00D22512">
              <w:rPr>
                <w:sz w:val="28"/>
                <w:szCs w:val="28"/>
              </w:rPr>
              <w:t xml:space="preserve">импровизации. </w:t>
            </w:r>
            <w:r w:rsidRPr="00786E09">
              <w:rPr>
                <w:sz w:val="28"/>
                <w:szCs w:val="28"/>
              </w:rPr>
              <w:t>Результативность разговора</w:t>
            </w:r>
            <w:r w:rsidR="00D2251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865D0F" w:rsidRDefault="00786E09" w:rsidP="0066321D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</w:tr>
      <w:tr w:rsidR="00786E09" w:rsidRPr="006B000C" w:rsidTr="0066321D">
        <w:trPr>
          <w:trHeight w:val="44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E09" w:rsidRPr="003B6C1B" w:rsidRDefault="00786E09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Ценностные ориентиры и личная позиция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E09" w:rsidRPr="006B000C" w:rsidRDefault="00786E09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786E09" w:rsidRDefault="00786E09" w:rsidP="00D22512">
            <w:pPr>
              <w:pStyle w:val="TableParagraph"/>
              <w:spacing w:before="0"/>
              <w:ind w:hanging="25"/>
              <w:rPr>
                <w:sz w:val="28"/>
                <w:szCs w:val="28"/>
              </w:rPr>
            </w:pPr>
            <w:r w:rsidRPr="00786E09">
              <w:rPr>
                <w:sz w:val="28"/>
                <w:szCs w:val="28"/>
              </w:rPr>
              <w:t>Игнорирование высказанных обучающимися мнений. В</w:t>
            </w:r>
            <w:r w:rsidR="00D22512">
              <w:rPr>
                <w:sz w:val="28"/>
                <w:szCs w:val="28"/>
              </w:rPr>
              <w:t xml:space="preserve"> </w:t>
            </w:r>
            <w:r w:rsidRPr="00786E09">
              <w:rPr>
                <w:sz w:val="28"/>
                <w:szCs w:val="28"/>
              </w:rPr>
              <w:t>ходе разговора заметна напряженность. Отсутствие образов и</w:t>
            </w:r>
            <w:r w:rsidR="00D22512">
              <w:rPr>
                <w:sz w:val="28"/>
                <w:szCs w:val="28"/>
              </w:rPr>
              <w:t xml:space="preserve"> </w:t>
            </w:r>
            <w:r w:rsidRPr="00786E09">
              <w:rPr>
                <w:sz w:val="28"/>
                <w:szCs w:val="28"/>
              </w:rPr>
              <w:t>метафор, пробуждающих мысль и воображение</w:t>
            </w:r>
            <w:r w:rsidR="00D2251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865D0F" w:rsidRDefault="00786E09" w:rsidP="0066321D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  <w:tr w:rsidR="00786E09" w:rsidRPr="006B000C" w:rsidTr="0066321D">
        <w:trPr>
          <w:trHeight w:val="763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E09" w:rsidRPr="003B6C1B" w:rsidRDefault="00786E09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6E09" w:rsidRPr="006B000C" w:rsidRDefault="00786E09" w:rsidP="00442B80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786E09" w:rsidRDefault="00786E09" w:rsidP="00D22512">
            <w:pPr>
              <w:pStyle w:val="TableParagraph"/>
              <w:spacing w:before="0"/>
              <w:ind w:hanging="25"/>
              <w:rPr>
                <w:sz w:val="28"/>
                <w:szCs w:val="28"/>
              </w:rPr>
            </w:pPr>
            <w:r w:rsidRPr="00786E09">
              <w:rPr>
                <w:sz w:val="28"/>
                <w:szCs w:val="28"/>
              </w:rPr>
              <w:t>Традиционные российские ценности выделялись, но имели</w:t>
            </w:r>
            <w:r w:rsidR="00D22512">
              <w:rPr>
                <w:sz w:val="28"/>
                <w:szCs w:val="28"/>
              </w:rPr>
              <w:t xml:space="preserve"> </w:t>
            </w:r>
            <w:r w:rsidRPr="00786E09">
              <w:rPr>
                <w:sz w:val="28"/>
                <w:szCs w:val="28"/>
              </w:rPr>
              <w:t>абстрактный для обучающихся характер. Образы и метафоры</w:t>
            </w:r>
            <w:r w:rsidR="00D22512">
              <w:rPr>
                <w:sz w:val="28"/>
                <w:szCs w:val="28"/>
              </w:rPr>
              <w:t xml:space="preserve"> </w:t>
            </w:r>
            <w:r w:rsidRPr="00786E09">
              <w:rPr>
                <w:sz w:val="28"/>
                <w:szCs w:val="28"/>
              </w:rPr>
              <w:t>банальны и шаблонны, давали слабые импульсы для мысли и</w:t>
            </w:r>
            <w:r w:rsidR="00D22512">
              <w:rPr>
                <w:sz w:val="28"/>
                <w:szCs w:val="28"/>
              </w:rPr>
              <w:t xml:space="preserve"> </w:t>
            </w:r>
            <w:r w:rsidRPr="00786E09">
              <w:rPr>
                <w:sz w:val="28"/>
                <w:szCs w:val="28"/>
              </w:rPr>
              <w:t>воображения.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865D0F" w:rsidRDefault="00786E09" w:rsidP="0066321D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786E09" w:rsidRPr="006B000C" w:rsidTr="0066321D">
        <w:trPr>
          <w:trHeight w:val="76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E09" w:rsidRPr="003B6C1B" w:rsidRDefault="00786E09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E09" w:rsidRDefault="00786E09" w:rsidP="00442B80">
            <w:pPr>
              <w:shd w:val="clear" w:color="auto" w:fill="FFFFFF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786E09" w:rsidRPr="006B000C" w:rsidRDefault="00786E09" w:rsidP="00442B80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786E09" w:rsidRDefault="00786E09" w:rsidP="00D22512">
            <w:pPr>
              <w:pStyle w:val="TableParagraph"/>
              <w:spacing w:before="0"/>
              <w:ind w:hanging="25"/>
              <w:rPr>
                <w:sz w:val="28"/>
                <w:szCs w:val="28"/>
              </w:rPr>
            </w:pPr>
            <w:r w:rsidRPr="00786E09">
              <w:rPr>
                <w:sz w:val="28"/>
                <w:szCs w:val="28"/>
              </w:rPr>
              <w:t>Открытость и доброжелательность. Уважение к мнениям и</w:t>
            </w:r>
            <w:r w:rsidR="00D22512">
              <w:rPr>
                <w:sz w:val="28"/>
                <w:szCs w:val="28"/>
              </w:rPr>
              <w:t xml:space="preserve"> </w:t>
            </w:r>
            <w:r w:rsidRPr="00786E09">
              <w:rPr>
                <w:sz w:val="28"/>
                <w:szCs w:val="28"/>
              </w:rPr>
              <w:t>позициям. Образы и метафоры пробуждают мысли и</w:t>
            </w:r>
            <w:r w:rsidR="00D22512">
              <w:rPr>
                <w:sz w:val="28"/>
                <w:szCs w:val="28"/>
              </w:rPr>
              <w:t xml:space="preserve"> </w:t>
            </w:r>
            <w:r w:rsidRPr="00786E09">
              <w:rPr>
                <w:sz w:val="28"/>
                <w:szCs w:val="28"/>
              </w:rPr>
              <w:t>воображение.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865D0F" w:rsidRDefault="00786E09" w:rsidP="0066321D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</w:tr>
      <w:tr w:rsidR="00786E09" w:rsidRPr="006B000C" w:rsidTr="0066321D">
        <w:trPr>
          <w:trHeight w:val="76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E09" w:rsidRPr="003B6C1B" w:rsidRDefault="00786E09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B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Коммуникативная культура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E09" w:rsidRPr="006B000C" w:rsidRDefault="00786E09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6E09" w:rsidRPr="00786E09" w:rsidRDefault="00786E09" w:rsidP="00D22512">
            <w:pPr>
              <w:spacing w:after="0"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Допускаются речевые ошибки. Источники информации</w:t>
            </w:r>
            <w:r w:rsidR="00D2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сомнительны. Поверхностные ответы на вопросы членов</w:t>
            </w:r>
            <w:r w:rsidR="00D2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r w:rsidR="00D22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865D0F" w:rsidRDefault="00786E09" w:rsidP="0066321D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</w:tr>
      <w:tr w:rsidR="00786E09" w:rsidRPr="006B000C" w:rsidTr="0066321D">
        <w:trPr>
          <w:trHeight w:val="33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E09" w:rsidRPr="003B6C1B" w:rsidRDefault="00786E09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E09" w:rsidRPr="006B000C" w:rsidRDefault="00786E09" w:rsidP="00442B80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786E09" w:rsidRDefault="00786E09" w:rsidP="00D22512">
            <w:pPr>
              <w:spacing w:after="0"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Отсутствовало формулирование вопросов обучающимися.</w:t>
            </w:r>
            <w:r w:rsidR="00D2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Речь педагога грамотна, но используются простые</w:t>
            </w:r>
            <w:r w:rsidR="00D2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конструкции. Узок круг источников информации (1-2). Ответы</w:t>
            </w:r>
            <w:r w:rsidR="00D2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на вопросы односложн</w:t>
            </w:r>
            <w:r w:rsidR="00D22512">
              <w:rPr>
                <w:rFonts w:ascii="Times New Roman" w:hAnsi="Times New Roman" w:cs="Times New Roman"/>
                <w:sz w:val="28"/>
                <w:szCs w:val="28"/>
              </w:rPr>
              <w:t>ы, без рефлексии и размышлений.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6E09" w:rsidRPr="00865D0F" w:rsidRDefault="00786E09" w:rsidP="0066321D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786E09" w:rsidRPr="006B000C" w:rsidTr="0066321D">
        <w:trPr>
          <w:trHeight w:val="1095"/>
        </w:trPr>
        <w:tc>
          <w:tcPr>
            <w:tcW w:w="1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E09" w:rsidRPr="003B6C1B" w:rsidRDefault="00786E09" w:rsidP="00442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E09" w:rsidRDefault="00786E09" w:rsidP="00442B80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786E09" w:rsidRPr="006B000C" w:rsidRDefault="00786E09" w:rsidP="00442B80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6E09" w:rsidRPr="00786E09" w:rsidRDefault="00786E09" w:rsidP="00D22512">
            <w:pPr>
              <w:spacing w:after="0"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Поощряется формулирование вопросов обучающимися.</w:t>
            </w:r>
            <w:r w:rsidR="00D2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Показываются культурные образцы языковой грамотности.</w:t>
            </w:r>
            <w:r w:rsidR="00D2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Широта круга источников информации (3 и более). В ответах</w:t>
            </w:r>
            <w:r w:rsidR="00D2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E09">
              <w:rPr>
                <w:rFonts w:ascii="Times New Roman" w:hAnsi="Times New Roman" w:cs="Times New Roman"/>
                <w:sz w:val="28"/>
                <w:szCs w:val="28"/>
              </w:rPr>
              <w:t>на вопросы заметны размышления и личностная позиция.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6E09" w:rsidRPr="00865D0F" w:rsidRDefault="00786E09" w:rsidP="0066321D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</w:tr>
      <w:tr w:rsidR="00D22512" w:rsidRPr="006B000C" w:rsidTr="0066321D">
        <w:trPr>
          <w:trHeight w:val="341"/>
        </w:trPr>
        <w:tc>
          <w:tcPr>
            <w:tcW w:w="8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512" w:rsidRPr="0066321D" w:rsidRDefault="00D22512" w:rsidP="0066321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632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  <w:r w:rsidRPr="006632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12" w:rsidRPr="006B000C" w:rsidRDefault="00D22512" w:rsidP="0066321D">
            <w:pPr>
              <w:spacing w:after="0" w:line="240" w:lineRule="auto"/>
              <w:ind w:right="11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0-</w:t>
            </w:r>
            <w:r w:rsidR="000372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DE0E1E" w:rsidRDefault="00DE0E1E" w:rsidP="005E4094">
      <w:pPr>
        <w:spacing w:after="0" w:line="240" w:lineRule="auto"/>
        <w:contextualSpacing/>
      </w:pPr>
    </w:p>
    <w:sectPr w:rsidR="00DE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0E33"/>
    <w:multiLevelType w:val="multilevel"/>
    <w:tmpl w:val="D88E8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752CBA"/>
    <w:multiLevelType w:val="multilevel"/>
    <w:tmpl w:val="46244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AE2102"/>
    <w:multiLevelType w:val="hybridMultilevel"/>
    <w:tmpl w:val="02CCA490"/>
    <w:lvl w:ilvl="0" w:tplc="95D46BE2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24B6C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CB560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AA10E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4CB68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2253C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0E85C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45716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AB2BC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DA2B70"/>
    <w:multiLevelType w:val="hybridMultilevel"/>
    <w:tmpl w:val="29C4A450"/>
    <w:lvl w:ilvl="0" w:tplc="2A7AF644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0E912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FBD0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A3DE4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CE7C6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274A4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0B4EE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69540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ADB4E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DF2EE7"/>
    <w:multiLevelType w:val="hybridMultilevel"/>
    <w:tmpl w:val="21D0B3F2"/>
    <w:lvl w:ilvl="0" w:tplc="C3EA629E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0C38E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6AE2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E5A6E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090DE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86A2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A7278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0FF44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47BE8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8A4F4B"/>
    <w:multiLevelType w:val="hybridMultilevel"/>
    <w:tmpl w:val="4D54E840"/>
    <w:lvl w:ilvl="0" w:tplc="760E51A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EA934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A9136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44622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6CA94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CF7E4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4FB3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ABB74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60E52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DF75CE"/>
    <w:multiLevelType w:val="hybridMultilevel"/>
    <w:tmpl w:val="4E0A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03"/>
    <w:rsid w:val="0003725A"/>
    <w:rsid w:val="00376981"/>
    <w:rsid w:val="003E1943"/>
    <w:rsid w:val="004E4E03"/>
    <w:rsid w:val="004F2A60"/>
    <w:rsid w:val="005E4094"/>
    <w:rsid w:val="00632184"/>
    <w:rsid w:val="0066321D"/>
    <w:rsid w:val="006B000C"/>
    <w:rsid w:val="006C4503"/>
    <w:rsid w:val="007361A2"/>
    <w:rsid w:val="00786E09"/>
    <w:rsid w:val="008F1D6A"/>
    <w:rsid w:val="00B31909"/>
    <w:rsid w:val="00CA39FA"/>
    <w:rsid w:val="00D22512"/>
    <w:rsid w:val="00DE0E1E"/>
    <w:rsid w:val="00E17719"/>
    <w:rsid w:val="00E345CB"/>
    <w:rsid w:val="00EE4FEB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F6E65-39C0-4F37-B90D-37A023C6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1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32184"/>
    <w:pPr>
      <w:widowControl w:val="0"/>
      <w:autoSpaceDE w:val="0"/>
      <w:autoSpaceDN w:val="0"/>
      <w:spacing w:before="42"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R. Emeleva</cp:lastModifiedBy>
  <cp:revision>4</cp:revision>
  <cp:lastPrinted>2022-02-01T12:07:00Z</cp:lastPrinted>
  <dcterms:created xsi:type="dcterms:W3CDTF">2024-01-10T10:02:00Z</dcterms:created>
  <dcterms:modified xsi:type="dcterms:W3CDTF">2024-01-10T10:52:00Z</dcterms:modified>
</cp:coreProperties>
</file>